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DD2E6" w14:textId="77777777" w:rsidR="00D5522C" w:rsidRPr="00DC260F" w:rsidRDefault="00D5522C" w:rsidP="00C101BF">
      <w:pPr>
        <w:jc w:val="center"/>
        <w:rPr>
          <w:rFonts w:ascii="Calibri" w:hAnsi="Calibri" w:cs="Calibri"/>
          <w:b/>
          <w:szCs w:val="20"/>
        </w:rPr>
      </w:pPr>
    </w:p>
    <w:p w14:paraId="63A09CE4" w14:textId="77777777" w:rsidR="00234CFC" w:rsidRPr="00DC260F" w:rsidRDefault="00C101BF" w:rsidP="00C101BF">
      <w:pPr>
        <w:jc w:val="center"/>
        <w:rPr>
          <w:rFonts w:ascii="Calibri" w:hAnsi="Calibri" w:cs="Calibri"/>
          <w:b/>
          <w:szCs w:val="20"/>
        </w:rPr>
      </w:pPr>
      <w:r w:rsidRPr="00DC260F">
        <w:rPr>
          <w:rFonts w:ascii="Calibri" w:hAnsi="Calibri" w:cs="Calibri"/>
          <w:b/>
          <w:szCs w:val="20"/>
        </w:rPr>
        <w:t>Declara</w:t>
      </w:r>
      <w:r w:rsidR="00D74DEE" w:rsidRPr="00DC260F">
        <w:rPr>
          <w:rFonts w:ascii="Calibri" w:hAnsi="Calibri" w:cs="Calibri"/>
          <w:b/>
          <w:szCs w:val="20"/>
        </w:rPr>
        <w:t>ţ</w:t>
      </w:r>
      <w:r w:rsidRPr="00DC260F">
        <w:rPr>
          <w:rFonts w:ascii="Calibri" w:hAnsi="Calibri" w:cs="Calibri"/>
          <w:b/>
          <w:szCs w:val="20"/>
        </w:rPr>
        <w:t>ia privind realizarea de modific</w:t>
      </w:r>
      <w:r w:rsidR="00D74DEE" w:rsidRPr="00DC260F">
        <w:rPr>
          <w:rFonts w:ascii="Calibri" w:hAnsi="Calibri" w:cs="Calibri"/>
          <w:b/>
          <w:szCs w:val="20"/>
        </w:rPr>
        <w:t>ă</w:t>
      </w:r>
      <w:r w:rsidRPr="00DC260F">
        <w:rPr>
          <w:rFonts w:ascii="Calibri" w:hAnsi="Calibri" w:cs="Calibri"/>
          <w:b/>
          <w:szCs w:val="20"/>
        </w:rPr>
        <w:t>ri pe parcursul procesului de evaluare</w:t>
      </w:r>
      <w:r w:rsidR="00234CFC" w:rsidRPr="00DC260F">
        <w:rPr>
          <w:rFonts w:ascii="Calibri" w:hAnsi="Calibri" w:cs="Calibri"/>
          <w:b/>
          <w:szCs w:val="20"/>
        </w:rPr>
        <w:t xml:space="preserve"> </w:t>
      </w:r>
    </w:p>
    <w:p w14:paraId="23AFC0C7" w14:textId="77777777" w:rsidR="00844C52" w:rsidRPr="00DC260F" w:rsidRDefault="00466930" w:rsidP="00466930">
      <w:pPr>
        <w:jc w:val="center"/>
        <w:rPr>
          <w:rFonts w:ascii="Calibri" w:hAnsi="Calibri" w:cs="Calibri"/>
          <w:b/>
          <w:i/>
          <w:szCs w:val="20"/>
        </w:rPr>
      </w:pPr>
      <w:r w:rsidRPr="00DC260F">
        <w:rPr>
          <w:rFonts w:ascii="Calibri" w:hAnsi="Calibri" w:cs="Calibri"/>
          <w:b/>
          <w:i/>
          <w:szCs w:val="20"/>
        </w:rPr>
        <w:t>-model orientativ-</w:t>
      </w:r>
    </w:p>
    <w:p w14:paraId="288365FD" w14:textId="77777777" w:rsidR="00844C52" w:rsidRPr="00DC260F" w:rsidRDefault="00844C52" w:rsidP="00234CFC">
      <w:pPr>
        <w:rPr>
          <w:rFonts w:ascii="Calibri" w:hAnsi="Calibri" w:cs="Calibri"/>
          <w:b/>
          <w:szCs w:val="20"/>
        </w:rPr>
      </w:pPr>
    </w:p>
    <w:p w14:paraId="76CD37A2" w14:textId="6722B844" w:rsidR="00C101BF" w:rsidRPr="00DC260F" w:rsidRDefault="00C101BF" w:rsidP="00844C52">
      <w:pPr>
        <w:jc w:val="both"/>
        <w:rPr>
          <w:rFonts w:ascii="Calibri" w:hAnsi="Calibri" w:cs="Calibri"/>
          <w:snapToGrid w:val="0"/>
          <w:szCs w:val="20"/>
        </w:rPr>
      </w:pPr>
      <w:r w:rsidRPr="00DC260F">
        <w:rPr>
          <w:rFonts w:ascii="Calibri" w:hAnsi="Calibri" w:cs="Calibri"/>
          <w:snapToGrid w:val="0"/>
          <w:szCs w:val="20"/>
        </w:rPr>
        <w:t xml:space="preserve">Subsemnatul </w:t>
      </w:r>
      <w:r w:rsidRPr="00DC260F">
        <w:rPr>
          <w:rFonts w:ascii="Calibri" w:hAnsi="Calibri" w:cs="Calibri"/>
          <w:i/>
          <w:iCs/>
          <w:szCs w:val="20"/>
          <w:lang w:eastAsia="sk-SK"/>
        </w:rPr>
        <w:t>…</w:t>
      </w:r>
      <w:r w:rsidR="009662E0" w:rsidRPr="00DC260F">
        <w:rPr>
          <w:rFonts w:ascii="Calibri" w:hAnsi="Calibri" w:cs="Calibri"/>
          <w:i/>
          <w:iCs/>
          <w:szCs w:val="20"/>
          <w:lang w:eastAsia="sk-SK"/>
        </w:rPr>
        <w:t>avand</w:t>
      </w:r>
      <w:r w:rsidRPr="00DC260F">
        <w:rPr>
          <w:rFonts w:ascii="Calibri" w:hAnsi="Calibri" w:cs="Calibri"/>
          <w:snapToGrid w:val="0"/>
          <w:szCs w:val="20"/>
        </w:rPr>
        <w:t xml:space="preserve"> CNP nr …, în calitate de reprezentant legal</w:t>
      </w:r>
      <w:r w:rsidR="00E13189" w:rsidRPr="00DC260F">
        <w:rPr>
          <w:rFonts w:ascii="Calibri" w:hAnsi="Calibri" w:cs="Calibri"/>
          <w:snapToGrid w:val="0"/>
          <w:szCs w:val="20"/>
        </w:rPr>
        <w:t xml:space="preserve"> </w:t>
      </w:r>
      <w:r w:rsidRPr="00DC260F">
        <w:rPr>
          <w:rFonts w:ascii="Calibri" w:hAnsi="Calibri" w:cs="Calibri"/>
          <w:i/>
          <w:iCs/>
          <w:szCs w:val="20"/>
          <w:lang w:eastAsia="sk-SK"/>
        </w:rPr>
        <w:t>(funcţie)</w:t>
      </w:r>
      <w:r w:rsidRPr="00DC260F">
        <w:rPr>
          <w:rFonts w:ascii="Calibri" w:hAnsi="Calibri" w:cs="Calibri"/>
          <w:snapToGrid w:val="0"/>
          <w:szCs w:val="20"/>
        </w:rPr>
        <w:t xml:space="preserve"> al … </w:t>
      </w:r>
      <w:r w:rsidRPr="00DC260F">
        <w:rPr>
          <w:rFonts w:ascii="Calibri" w:hAnsi="Calibri" w:cs="Calibri"/>
          <w:i/>
          <w:iCs/>
          <w:szCs w:val="20"/>
          <w:lang w:eastAsia="sk-SK"/>
        </w:rPr>
        <w:t>(completaţi cu denumirea organizaţiei solicitante)</w:t>
      </w:r>
      <w:r w:rsidRPr="00DC260F">
        <w:rPr>
          <w:rFonts w:ascii="Calibri" w:hAnsi="Calibri" w:cs="Calibri"/>
          <w:snapToGrid w:val="0"/>
          <w:szCs w:val="20"/>
        </w:rPr>
        <w:t>, cunoscând că falsul în declaraţii este pedepsit de Codul Penal, declar pe propria răspundere</w:t>
      </w:r>
      <w:r w:rsidR="00E13189" w:rsidRPr="00DC260F">
        <w:rPr>
          <w:rFonts w:ascii="Calibri" w:hAnsi="Calibri" w:cs="Calibri"/>
          <w:snapToGrid w:val="0"/>
          <w:szCs w:val="20"/>
        </w:rPr>
        <w:t xml:space="preserve"> că</w:t>
      </w:r>
      <w:r w:rsidR="00680138" w:rsidRPr="00DC260F">
        <w:rPr>
          <w:rFonts w:ascii="Calibri" w:hAnsi="Calibri" w:cs="Calibri"/>
          <w:snapToGrid w:val="0"/>
          <w:szCs w:val="20"/>
        </w:rPr>
        <w:t xml:space="preserve"> </w:t>
      </w:r>
      <w:r w:rsidRPr="00DC260F">
        <w:rPr>
          <w:rFonts w:ascii="Calibri" w:hAnsi="Calibri" w:cs="Calibri"/>
          <w:snapToGrid w:val="0"/>
          <w:szCs w:val="20"/>
        </w:rPr>
        <w:t>pe parcursul procesului de evaluare și selecție pentru cererea de finanțare</w:t>
      </w:r>
      <w:r w:rsidR="00E13189" w:rsidRPr="00DC260F">
        <w:rPr>
          <w:rFonts w:ascii="Calibri" w:hAnsi="Calibri" w:cs="Calibri"/>
          <w:snapToGrid w:val="0"/>
          <w:szCs w:val="20"/>
        </w:rPr>
        <w:t xml:space="preserve"> </w:t>
      </w:r>
      <w:r w:rsidR="009662E0" w:rsidRPr="00DC260F">
        <w:rPr>
          <w:rFonts w:ascii="Calibri" w:hAnsi="Calibri" w:cs="Calibri"/>
          <w:snapToGrid w:val="0"/>
          <w:szCs w:val="20"/>
        </w:rPr>
        <w:t xml:space="preserve">cu </w:t>
      </w:r>
      <w:r w:rsidR="00E13189" w:rsidRPr="00DC260F">
        <w:rPr>
          <w:rFonts w:ascii="Calibri" w:hAnsi="Calibri" w:cs="Calibri"/>
          <w:b/>
          <w:bCs/>
          <w:iCs/>
          <w:snapToGrid w:val="0"/>
          <w:szCs w:val="20"/>
        </w:rPr>
        <w:t>cod</w:t>
      </w:r>
      <w:r w:rsidR="009662E0" w:rsidRPr="00DC260F">
        <w:rPr>
          <w:rFonts w:ascii="Calibri" w:hAnsi="Calibri" w:cs="Calibri"/>
          <w:b/>
          <w:bCs/>
          <w:iCs/>
          <w:snapToGrid w:val="0"/>
          <w:szCs w:val="20"/>
        </w:rPr>
        <w:t>ul</w:t>
      </w:r>
      <w:r w:rsidR="00E13189" w:rsidRPr="00DC260F">
        <w:rPr>
          <w:rFonts w:ascii="Calibri" w:hAnsi="Calibri" w:cs="Calibri"/>
          <w:b/>
          <w:bCs/>
          <w:iCs/>
          <w:snapToGrid w:val="0"/>
          <w:szCs w:val="20"/>
        </w:rPr>
        <w:t xml:space="preserve"> SMIS</w:t>
      </w:r>
      <w:r w:rsidR="009662E0" w:rsidRPr="00DC260F">
        <w:rPr>
          <w:rFonts w:ascii="Calibri" w:hAnsi="Calibri" w:cs="Calibri"/>
          <w:b/>
          <w:bCs/>
          <w:iCs/>
          <w:snapToGrid w:val="0"/>
          <w:szCs w:val="20"/>
        </w:rPr>
        <w:t>.....</w:t>
      </w:r>
      <w:r w:rsidRPr="00DC260F">
        <w:rPr>
          <w:rFonts w:ascii="Calibri" w:hAnsi="Calibri" w:cs="Calibri"/>
          <w:snapToGrid w:val="0"/>
          <w:szCs w:val="20"/>
        </w:rPr>
        <w:t xml:space="preserve"> au intervenit modificări asupra următoarelor aspecte</w:t>
      </w:r>
      <w:r w:rsidR="00680138" w:rsidRPr="00DC260F">
        <w:rPr>
          <w:rFonts w:ascii="Calibri" w:hAnsi="Calibri" w:cs="Calibri"/>
          <w:snapToGrid w:val="0"/>
          <w:szCs w:val="20"/>
        </w:rPr>
        <w:t xml:space="preserve"> ce au facut subiectul verificărilor din etap</w:t>
      </w:r>
      <w:r w:rsidR="009662E0" w:rsidRPr="00DC260F">
        <w:rPr>
          <w:rFonts w:ascii="Calibri" w:hAnsi="Calibri" w:cs="Calibri"/>
          <w:snapToGrid w:val="0"/>
          <w:szCs w:val="20"/>
        </w:rPr>
        <w:t>a</w:t>
      </w:r>
      <w:r w:rsidR="00680138" w:rsidRPr="00DC260F">
        <w:rPr>
          <w:rFonts w:ascii="Calibri" w:hAnsi="Calibri" w:cs="Calibri"/>
          <w:snapToGrid w:val="0"/>
          <w:szCs w:val="20"/>
        </w:rPr>
        <w:t xml:space="preserve"> anterioar</w:t>
      </w:r>
      <w:r w:rsidR="009662E0" w:rsidRPr="00DC260F">
        <w:rPr>
          <w:rFonts w:ascii="Calibri" w:hAnsi="Calibri" w:cs="Calibri"/>
          <w:snapToGrid w:val="0"/>
          <w:szCs w:val="20"/>
        </w:rPr>
        <w:t>a</w:t>
      </w:r>
      <w:r w:rsidR="00680138" w:rsidRPr="00DC260F">
        <w:rPr>
          <w:rFonts w:ascii="Calibri" w:hAnsi="Calibri" w:cs="Calibri"/>
          <w:snapToGrid w:val="0"/>
          <w:szCs w:val="20"/>
        </w:rPr>
        <w:t xml:space="preserve">, </w:t>
      </w:r>
      <w:r w:rsidR="00680138" w:rsidRPr="00DC260F">
        <w:rPr>
          <w:rFonts w:ascii="Calibri" w:hAnsi="Calibri" w:cs="Calibri"/>
          <w:i/>
          <w:snapToGrid w:val="0"/>
          <w:szCs w:val="20"/>
        </w:rPr>
        <w:t>dacă este cazul</w:t>
      </w:r>
      <w:r w:rsidR="00680138" w:rsidRPr="00DC260F">
        <w:rPr>
          <w:rFonts w:ascii="Calibri" w:hAnsi="Calibri" w:cs="Calibri"/>
        </w:rPr>
        <w:t xml:space="preserve"> (</w:t>
      </w:r>
      <w:r w:rsidR="00680138" w:rsidRPr="00DC260F">
        <w:rPr>
          <w:rFonts w:ascii="Calibri" w:hAnsi="Calibri" w:cs="Calibri"/>
          <w:i/>
          <w:snapToGrid w:val="0"/>
          <w:szCs w:val="20"/>
        </w:rPr>
        <w:t>se vor enumera toate aspectele)</w:t>
      </w:r>
      <w:r w:rsidRPr="00DC260F">
        <w:rPr>
          <w:rFonts w:ascii="Calibri" w:hAnsi="Calibri" w:cs="Calibri"/>
          <w:snapToGrid w:val="0"/>
          <w:szCs w:val="20"/>
        </w:rPr>
        <w:t>:</w:t>
      </w:r>
    </w:p>
    <w:p w14:paraId="4308354E" w14:textId="73C44466" w:rsidR="009662E0" w:rsidRPr="00DC260F" w:rsidRDefault="009662E0" w:rsidP="00844C52">
      <w:pPr>
        <w:jc w:val="both"/>
        <w:rPr>
          <w:rFonts w:ascii="Calibri" w:hAnsi="Calibri" w:cs="Calibri"/>
          <w:i/>
          <w:snapToGrid w:val="0"/>
          <w:szCs w:val="20"/>
        </w:rPr>
      </w:pPr>
      <w:r w:rsidRPr="00DC260F">
        <w:rPr>
          <w:rFonts w:ascii="Calibri" w:hAnsi="Calibri" w:cs="Calibri"/>
          <w:i/>
          <w:snapToGrid w:val="0"/>
          <w:szCs w:val="20"/>
        </w:rPr>
        <w:t>................</w:t>
      </w:r>
    </w:p>
    <w:p w14:paraId="52D89159" w14:textId="77777777" w:rsidR="009662E0" w:rsidRPr="00DC260F" w:rsidRDefault="009662E0" w:rsidP="00844C52">
      <w:pPr>
        <w:jc w:val="both"/>
        <w:rPr>
          <w:rFonts w:ascii="Calibri" w:hAnsi="Calibri" w:cs="Calibri"/>
          <w:i/>
          <w:snapToGrid w:val="0"/>
          <w:szCs w:val="20"/>
        </w:rPr>
      </w:pPr>
    </w:p>
    <w:p w14:paraId="745AB7D4" w14:textId="77777777" w:rsidR="009662E0" w:rsidRPr="00DC260F" w:rsidRDefault="009662E0" w:rsidP="00844C52">
      <w:pPr>
        <w:jc w:val="both"/>
        <w:rPr>
          <w:rFonts w:ascii="Calibri" w:hAnsi="Calibri" w:cs="Calibri"/>
          <w:i/>
          <w:snapToGrid w:val="0"/>
          <w:szCs w:val="20"/>
        </w:rPr>
      </w:pPr>
    </w:p>
    <w:p w14:paraId="78CF656C" w14:textId="77777777" w:rsidR="009662E0" w:rsidRPr="00DC260F" w:rsidRDefault="009662E0" w:rsidP="00844C52">
      <w:pPr>
        <w:jc w:val="both"/>
        <w:rPr>
          <w:rFonts w:ascii="Calibri" w:hAnsi="Calibri" w:cs="Calibri"/>
          <w:i/>
          <w:snapToGrid w:val="0"/>
          <w:szCs w:val="20"/>
        </w:rPr>
      </w:pPr>
    </w:p>
    <w:p w14:paraId="39DC4833" w14:textId="606AFF64" w:rsidR="00C101BF" w:rsidRPr="00DC260F" w:rsidRDefault="00C101BF" w:rsidP="00844C52">
      <w:pPr>
        <w:jc w:val="both"/>
        <w:rPr>
          <w:rFonts w:ascii="Calibri" w:hAnsi="Calibri" w:cs="Calibri"/>
          <w:i/>
          <w:snapToGrid w:val="0"/>
          <w:szCs w:val="20"/>
        </w:rPr>
      </w:pPr>
      <w:r w:rsidRPr="00DC260F">
        <w:rPr>
          <w:rFonts w:ascii="Calibri" w:hAnsi="Calibri" w:cs="Calibri"/>
          <w:i/>
          <w:snapToGrid w:val="0"/>
          <w:szCs w:val="20"/>
        </w:rPr>
        <w:t>În acest sens, anexez urm</w:t>
      </w:r>
      <w:r w:rsidR="00D74DEE" w:rsidRPr="00DC260F">
        <w:rPr>
          <w:rFonts w:ascii="Calibri" w:hAnsi="Calibri" w:cs="Calibri"/>
          <w:i/>
          <w:snapToGrid w:val="0"/>
          <w:szCs w:val="20"/>
        </w:rPr>
        <w:t>ă</w:t>
      </w:r>
      <w:r w:rsidRPr="00DC260F">
        <w:rPr>
          <w:rFonts w:ascii="Calibri" w:hAnsi="Calibri" w:cs="Calibri"/>
          <w:i/>
          <w:snapToGrid w:val="0"/>
          <w:szCs w:val="20"/>
        </w:rPr>
        <w:t>toarele documente</w:t>
      </w:r>
      <w:r w:rsidR="009662E0" w:rsidRPr="00DC260F">
        <w:rPr>
          <w:rFonts w:ascii="Calibri" w:hAnsi="Calibri" w:cs="Calibri"/>
          <w:i/>
          <w:snapToGrid w:val="0"/>
          <w:szCs w:val="20"/>
        </w:rPr>
        <w:t xml:space="preserve"> actualizate</w:t>
      </w:r>
      <w:r w:rsidRPr="00DC260F">
        <w:rPr>
          <w:rFonts w:ascii="Calibri" w:hAnsi="Calibri" w:cs="Calibri"/>
          <w:i/>
          <w:snapToGrid w:val="0"/>
          <w:szCs w:val="20"/>
        </w:rPr>
        <w:t>:</w:t>
      </w:r>
    </w:p>
    <w:p w14:paraId="52CA9A3A" w14:textId="77777777" w:rsidR="00680138" w:rsidRPr="00DC260F" w:rsidRDefault="00680138" w:rsidP="00844C52">
      <w:pPr>
        <w:jc w:val="both"/>
        <w:rPr>
          <w:rFonts w:ascii="Calibri" w:hAnsi="Calibri" w:cs="Calibri"/>
          <w:i/>
          <w:snapToGrid w:val="0"/>
          <w:szCs w:val="20"/>
        </w:rPr>
      </w:pPr>
      <w:r w:rsidRPr="00DC260F">
        <w:rPr>
          <w:rFonts w:ascii="Calibri" w:hAnsi="Calibri" w:cs="Calibri"/>
          <w:i/>
          <w:snapToGrid w:val="0"/>
          <w:szCs w:val="20"/>
        </w:rPr>
        <w:t>1. ...</w:t>
      </w:r>
    </w:p>
    <w:p w14:paraId="418B8AC5" w14:textId="77777777" w:rsidR="00680138" w:rsidRPr="00DC260F" w:rsidRDefault="00680138" w:rsidP="00844C52">
      <w:pPr>
        <w:jc w:val="both"/>
        <w:rPr>
          <w:rFonts w:ascii="Calibri" w:hAnsi="Calibri" w:cs="Calibri"/>
          <w:i/>
          <w:snapToGrid w:val="0"/>
          <w:szCs w:val="20"/>
        </w:rPr>
      </w:pPr>
      <w:r w:rsidRPr="00DC260F">
        <w:rPr>
          <w:rFonts w:ascii="Calibri" w:hAnsi="Calibri" w:cs="Calibri"/>
          <w:i/>
          <w:snapToGrid w:val="0"/>
          <w:szCs w:val="20"/>
        </w:rPr>
        <w:t>2. ...</w:t>
      </w:r>
    </w:p>
    <w:p w14:paraId="0A082EFC" w14:textId="77777777" w:rsidR="009662E0" w:rsidRPr="00DC260F" w:rsidRDefault="009662E0" w:rsidP="001C1CA6">
      <w:pPr>
        <w:rPr>
          <w:rFonts w:ascii="Calibri" w:hAnsi="Calibri" w:cs="Calibri"/>
          <w:i/>
          <w:snapToGrid w:val="0"/>
          <w:szCs w:val="20"/>
        </w:rPr>
      </w:pPr>
    </w:p>
    <w:p w14:paraId="37E4C00A" w14:textId="77777777" w:rsidR="009662E0" w:rsidRPr="00DC260F" w:rsidRDefault="009662E0" w:rsidP="001C1CA6">
      <w:pPr>
        <w:rPr>
          <w:rFonts w:ascii="Calibri" w:hAnsi="Calibri" w:cs="Calibri"/>
          <w:i/>
          <w:snapToGrid w:val="0"/>
          <w:szCs w:val="20"/>
        </w:rPr>
      </w:pPr>
    </w:p>
    <w:p w14:paraId="5C7E0E67" w14:textId="77777777" w:rsidR="00C101BF" w:rsidRPr="00DC260F" w:rsidRDefault="00C101BF" w:rsidP="00844C52">
      <w:pPr>
        <w:jc w:val="both"/>
        <w:rPr>
          <w:rFonts w:ascii="Calibri" w:hAnsi="Calibri" w:cs="Calibri"/>
          <w:snapToGrid w:val="0"/>
          <w:szCs w:val="20"/>
        </w:rPr>
      </w:pPr>
    </w:p>
    <w:tbl>
      <w:tblPr>
        <w:tblW w:w="0" w:type="auto"/>
        <w:tblLook w:val="0000" w:firstRow="0" w:lastRow="0" w:firstColumn="0" w:lastColumn="0" w:noHBand="0" w:noVBand="0"/>
      </w:tblPr>
      <w:tblGrid>
        <w:gridCol w:w="4428"/>
        <w:gridCol w:w="4428"/>
      </w:tblGrid>
      <w:tr w:rsidR="0026567B" w:rsidRPr="00DC260F" w14:paraId="170BAEB1" w14:textId="77777777" w:rsidTr="00190386">
        <w:trPr>
          <w:trHeight w:val="360"/>
        </w:trPr>
        <w:tc>
          <w:tcPr>
            <w:tcW w:w="4428" w:type="dxa"/>
          </w:tcPr>
          <w:p w14:paraId="6AFB67A6" w14:textId="77777777" w:rsidR="0026567B" w:rsidRPr="00DC260F" w:rsidRDefault="0026567B" w:rsidP="00844C52">
            <w:pPr>
              <w:jc w:val="both"/>
              <w:rPr>
                <w:rFonts w:ascii="Calibri" w:hAnsi="Calibri" w:cs="Calibri"/>
                <w:szCs w:val="20"/>
              </w:rPr>
            </w:pPr>
            <w:r w:rsidRPr="00DC260F">
              <w:rPr>
                <w:rFonts w:ascii="Calibri" w:hAnsi="Calibri" w:cs="Calibri"/>
                <w:szCs w:val="20"/>
              </w:rPr>
              <w:t>Data:</w:t>
            </w:r>
          </w:p>
        </w:tc>
        <w:tc>
          <w:tcPr>
            <w:tcW w:w="4428" w:type="dxa"/>
          </w:tcPr>
          <w:p w14:paraId="49C42A2A" w14:textId="77777777" w:rsidR="0026567B" w:rsidRPr="00DC260F" w:rsidRDefault="0026567B" w:rsidP="00844C52">
            <w:pPr>
              <w:jc w:val="both"/>
              <w:rPr>
                <w:rFonts w:ascii="Calibri" w:hAnsi="Calibri" w:cs="Calibri"/>
                <w:szCs w:val="20"/>
              </w:rPr>
            </w:pPr>
            <w:r w:rsidRPr="00DC260F">
              <w:rPr>
                <w:rFonts w:ascii="Calibri" w:hAnsi="Calibri" w:cs="Calibri"/>
                <w:szCs w:val="20"/>
              </w:rPr>
              <w:t>Semnătura:</w:t>
            </w:r>
          </w:p>
          <w:p w14:paraId="0592659A" w14:textId="77777777" w:rsidR="0026567B" w:rsidRPr="00DC260F" w:rsidRDefault="0026567B" w:rsidP="00844C52">
            <w:pPr>
              <w:pStyle w:val="instruct"/>
              <w:jc w:val="both"/>
              <w:rPr>
                <w:rFonts w:ascii="Calibri" w:hAnsi="Calibri" w:cs="Calibri"/>
                <w:szCs w:val="20"/>
              </w:rPr>
            </w:pPr>
            <w:r w:rsidRPr="00DC260F">
              <w:rPr>
                <w:rFonts w:ascii="Calibri" w:hAnsi="Calibri" w:cs="Calibri"/>
                <w:szCs w:val="20"/>
              </w:rPr>
              <w:t>Nume, prenume</w:t>
            </w:r>
          </w:p>
          <w:p w14:paraId="5C507E57" w14:textId="77777777" w:rsidR="0026567B" w:rsidRPr="00DC260F" w:rsidRDefault="0026567B" w:rsidP="00844C52">
            <w:pPr>
              <w:pStyle w:val="instruct"/>
              <w:jc w:val="both"/>
              <w:rPr>
                <w:rFonts w:ascii="Calibri" w:hAnsi="Calibri" w:cs="Calibri"/>
                <w:szCs w:val="20"/>
              </w:rPr>
            </w:pPr>
            <w:r w:rsidRPr="00DC260F">
              <w:rPr>
                <w:rFonts w:ascii="Calibri" w:hAnsi="Calibri" w:cs="Calibri"/>
                <w:szCs w:val="20"/>
              </w:rPr>
              <w:t>Semnătura reprezentantului legal al solicitantului</w:t>
            </w:r>
          </w:p>
        </w:tc>
      </w:tr>
    </w:tbl>
    <w:p w14:paraId="36398309" w14:textId="77777777" w:rsidR="00C101BF" w:rsidRPr="00DC260F" w:rsidRDefault="00C101BF" w:rsidP="00844C52">
      <w:pPr>
        <w:jc w:val="both"/>
        <w:rPr>
          <w:rFonts w:ascii="Calibri" w:hAnsi="Calibri" w:cs="Calibri"/>
        </w:rPr>
      </w:pPr>
    </w:p>
    <w:sectPr w:rsidR="00C101BF" w:rsidRPr="00DC260F" w:rsidSect="00DC260F">
      <w:headerReference w:type="even" r:id="rId7"/>
      <w:headerReference w:type="default" r:id="rId8"/>
      <w:footerReference w:type="even" r:id="rId9"/>
      <w:footerReference w:type="default" r:id="rId10"/>
      <w:headerReference w:type="first" r:id="rId11"/>
      <w:footerReference w:type="first" r:id="rId12"/>
      <w:pgSz w:w="11906" w:h="16838"/>
      <w:pgMar w:top="1002"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9BF30" w14:textId="77777777" w:rsidR="00860F3A" w:rsidRDefault="00860F3A" w:rsidP="00096B5F">
      <w:pPr>
        <w:spacing w:before="0" w:after="0"/>
      </w:pPr>
      <w:r>
        <w:separator/>
      </w:r>
    </w:p>
  </w:endnote>
  <w:endnote w:type="continuationSeparator" w:id="0">
    <w:p w14:paraId="23615B1F" w14:textId="77777777" w:rsidR="00860F3A" w:rsidRDefault="00860F3A" w:rsidP="00096B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3DA34" w14:textId="77777777" w:rsidR="003620AB" w:rsidRDefault="003620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0320E" w14:textId="77777777" w:rsidR="003620AB" w:rsidRDefault="003620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AABB7" w14:textId="77777777" w:rsidR="003620AB" w:rsidRDefault="003620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4B5BA" w14:textId="77777777" w:rsidR="00860F3A" w:rsidRDefault="00860F3A" w:rsidP="00096B5F">
      <w:pPr>
        <w:spacing w:before="0" w:after="0"/>
      </w:pPr>
      <w:r>
        <w:separator/>
      </w:r>
    </w:p>
  </w:footnote>
  <w:footnote w:type="continuationSeparator" w:id="0">
    <w:p w14:paraId="0941669A" w14:textId="77777777" w:rsidR="00860F3A" w:rsidRDefault="00860F3A" w:rsidP="00096B5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611AE" w14:textId="77777777" w:rsidR="003620AB" w:rsidRDefault="003620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tblInd w:w="108" w:type="dxa"/>
      <w:tblBorders>
        <w:bottom w:val="single" w:sz="4" w:space="0" w:color="003366"/>
      </w:tblBorders>
      <w:tblLook w:val="0000" w:firstRow="0" w:lastRow="0" w:firstColumn="0" w:lastColumn="0" w:noHBand="0" w:noVBand="0"/>
    </w:tblPr>
    <w:tblGrid>
      <w:gridCol w:w="9489"/>
    </w:tblGrid>
    <w:tr w:rsidR="003620AB" w:rsidRPr="00E33231" w14:paraId="7677B394" w14:textId="77777777" w:rsidTr="00DA51B5">
      <w:trPr>
        <w:trHeight w:val="711"/>
      </w:trPr>
      <w:tc>
        <w:tcPr>
          <w:tcW w:w="9489" w:type="dxa"/>
          <w:tcBorders>
            <w:bottom w:val="single" w:sz="4" w:space="0" w:color="333333"/>
          </w:tcBorders>
        </w:tcPr>
        <w:p w14:paraId="515A9C5E" w14:textId="77777777" w:rsidR="003620AB" w:rsidRPr="00E33231" w:rsidRDefault="003620AB" w:rsidP="003620AB">
          <w:pPr>
            <w:pStyle w:val="Header"/>
            <w:tabs>
              <w:tab w:val="clear" w:pos="4536"/>
              <w:tab w:val="clear" w:pos="9072"/>
              <w:tab w:val="left" w:pos="5295"/>
            </w:tabs>
            <w:ind w:right="-118"/>
            <w:rPr>
              <w:rFonts w:cs="Arial"/>
              <w:color w:val="333333"/>
              <w:sz w:val="14"/>
            </w:rPr>
          </w:pPr>
          <w:r w:rsidRPr="00E33231">
            <w:rPr>
              <w:rFonts w:cs="Arial"/>
              <w:color w:val="333333"/>
              <w:sz w:val="14"/>
            </w:rPr>
            <w:t>Programul Regional Nord-Est 2021-2027</w:t>
          </w:r>
        </w:p>
        <w:p w14:paraId="1C2D9EB0" w14:textId="77777777" w:rsidR="003620AB" w:rsidRPr="00E33231" w:rsidRDefault="003620AB" w:rsidP="003620AB">
          <w:pPr>
            <w:pStyle w:val="Header"/>
            <w:tabs>
              <w:tab w:val="left" w:pos="5295"/>
            </w:tabs>
            <w:ind w:right="-118"/>
            <w:rPr>
              <w:rFonts w:cs="Arial"/>
              <w:color w:val="333333"/>
              <w:sz w:val="14"/>
            </w:rPr>
          </w:pPr>
          <w:r w:rsidRPr="00E33231">
            <w:rPr>
              <w:rFonts w:cs="Arial"/>
              <w:color w:val="333333"/>
              <w:sz w:val="14"/>
            </w:rPr>
            <w:t>Prioritatea de Investiții P6: NORD-EST – O REGIUNE EDUCATĂ</w:t>
          </w:r>
        </w:p>
        <w:p w14:paraId="1D2D85EE" w14:textId="77777777" w:rsidR="003620AB" w:rsidRPr="00E33231" w:rsidRDefault="003620AB" w:rsidP="003620AB">
          <w:pPr>
            <w:pStyle w:val="Header"/>
            <w:tabs>
              <w:tab w:val="left" w:pos="5295"/>
            </w:tabs>
            <w:ind w:right="-118"/>
            <w:rPr>
              <w:rFonts w:cs="Arial"/>
              <w:color w:val="333333"/>
              <w:sz w:val="14"/>
            </w:rPr>
          </w:pPr>
          <w:r w:rsidRPr="00E33231">
            <w:rPr>
              <w:rFonts w:cs="Arial"/>
              <w:color w:val="333333"/>
              <w:sz w:val="14"/>
            </w:rPr>
            <w:t xml:space="preserve">Obiectiv Specific RSO4.2.: </w:t>
          </w:r>
          <w:r>
            <w:rPr>
              <w:rFonts w:cs="Arial"/>
              <w:color w:val="333333"/>
              <w:sz w:val="14"/>
            </w:rPr>
            <w:t>Î</w:t>
          </w:r>
          <w:r w:rsidRPr="00266D16">
            <w:rPr>
              <w:rFonts w:cs="Arial"/>
              <w:color w:val="333333"/>
              <w:sz w:val="14"/>
            </w:rPr>
            <w:t>mbunătățirea accesului la servicii și favorabile incluziunii și de calitate în educație, formare și învățare pe tot parcursul vieții prin dezvoltarea infrastructurii, inclusiv prin promovarea rezilienței pentru educația și formarea la distanță și online</w:t>
          </w:r>
        </w:p>
      </w:tc>
    </w:tr>
  </w:tbl>
  <w:p w14:paraId="693136D7" w14:textId="77777777" w:rsidR="003620AB" w:rsidRPr="00E33231" w:rsidRDefault="003620AB" w:rsidP="003620AB">
    <w:pPr>
      <w:pStyle w:val="Header"/>
      <w:tabs>
        <w:tab w:val="left" w:pos="1785"/>
      </w:tabs>
      <w:rPr>
        <w:rFonts w:cs="Arial"/>
        <w:color w:val="333333"/>
        <w:sz w:val="14"/>
      </w:rPr>
    </w:pPr>
    <w:r w:rsidRPr="00E33231">
      <w:rPr>
        <w:rFonts w:cs="Arial"/>
        <w:color w:val="333333"/>
        <w:sz w:val="14"/>
      </w:rPr>
      <w:tab/>
    </w:r>
    <w:r w:rsidRPr="00E33231">
      <w:rPr>
        <w:rFonts w:cs="Arial"/>
        <w:color w:val="333333"/>
        <w:sz w:val="14"/>
      </w:rPr>
      <w:tab/>
    </w:r>
  </w:p>
  <w:p w14:paraId="65CCE536" w14:textId="6203623F" w:rsidR="00096B5F" w:rsidRDefault="001F18CB">
    <w:pPr>
      <w:pStyle w:val="Header"/>
    </w:pPr>
    <w:r>
      <w:t xml:space="preserve">                                                                                                                                   Anexa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D98A4" w14:textId="77777777" w:rsidR="003620AB" w:rsidRDefault="003620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8D6DB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37379155">
    <w:abstractNumId w:val="0"/>
  </w:num>
  <w:num w:numId="2" w16cid:durableId="589000369">
    <w:abstractNumId w:val="0"/>
  </w:num>
  <w:num w:numId="3" w16cid:durableId="1205101082">
    <w:abstractNumId w:val="0"/>
  </w:num>
  <w:num w:numId="4" w16cid:durableId="21134336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385"/>
    <w:rsid w:val="00082D50"/>
    <w:rsid w:val="00096B5F"/>
    <w:rsid w:val="000B4C02"/>
    <w:rsid w:val="001571E5"/>
    <w:rsid w:val="00181904"/>
    <w:rsid w:val="001A0462"/>
    <w:rsid w:val="001C1CA6"/>
    <w:rsid w:val="001F18CB"/>
    <w:rsid w:val="00234CFC"/>
    <w:rsid w:val="0026567B"/>
    <w:rsid w:val="00354E98"/>
    <w:rsid w:val="003620AB"/>
    <w:rsid w:val="0037062C"/>
    <w:rsid w:val="00461F4C"/>
    <w:rsid w:val="00466930"/>
    <w:rsid w:val="00541EC2"/>
    <w:rsid w:val="00555397"/>
    <w:rsid w:val="00680138"/>
    <w:rsid w:val="007376D8"/>
    <w:rsid w:val="007D5AEA"/>
    <w:rsid w:val="007E6AB3"/>
    <w:rsid w:val="007F1B9F"/>
    <w:rsid w:val="00844C52"/>
    <w:rsid w:val="00860F3A"/>
    <w:rsid w:val="008A0002"/>
    <w:rsid w:val="008D46BC"/>
    <w:rsid w:val="008F4483"/>
    <w:rsid w:val="00945353"/>
    <w:rsid w:val="009662E0"/>
    <w:rsid w:val="009C35EC"/>
    <w:rsid w:val="00A10FED"/>
    <w:rsid w:val="00A8312C"/>
    <w:rsid w:val="00AB1543"/>
    <w:rsid w:val="00AF30C0"/>
    <w:rsid w:val="00C101BF"/>
    <w:rsid w:val="00C643BF"/>
    <w:rsid w:val="00C77295"/>
    <w:rsid w:val="00CC0396"/>
    <w:rsid w:val="00CF7B0A"/>
    <w:rsid w:val="00D12A92"/>
    <w:rsid w:val="00D511D5"/>
    <w:rsid w:val="00D5413E"/>
    <w:rsid w:val="00D5522C"/>
    <w:rsid w:val="00D74DEE"/>
    <w:rsid w:val="00D90761"/>
    <w:rsid w:val="00DB5594"/>
    <w:rsid w:val="00DC260F"/>
    <w:rsid w:val="00E03276"/>
    <w:rsid w:val="00E13189"/>
    <w:rsid w:val="00ED66A5"/>
    <w:rsid w:val="00EE6175"/>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4840C03"/>
  <w15:docId w15:val="{AD133A14-4B7A-4AC1-9FD5-4C9FC9D0D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nhideWhenUsed/>
    <w:rsid w:val="00096B5F"/>
    <w:pPr>
      <w:tabs>
        <w:tab w:val="center" w:pos="4536"/>
        <w:tab w:val="right" w:pos="9072"/>
      </w:tabs>
      <w:spacing w:before="0" w:after="0"/>
    </w:pPr>
  </w:style>
  <w:style w:type="character" w:customStyle="1" w:styleId="HeaderChar">
    <w:name w:val="Header Char"/>
    <w:basedOn w:val="DefaultParagraphFont"/>
    <w:link w:val="Header"/>
    <w:rsid w:val="00096B5F"/>
    <w:rPr>
      <w:rFonts w:ascii="Trebuchet MS" w:hAnsi="Trebuchet MS"/>
      <w:szCs w:val="24"/>
      <w:lang w:eastAsia="en-US"/>
    </w:rPr>
  </w:style>
  <w:style w:type="paragraph" w:styleId="Footer">
    <w:name w:val="footer"/>
    <w:basedOn w:val="Normal"/>
    <w:link w:val="FooterChar"/>
    <w:uiPriority w:val="99"/>
    <w:unhideWhenUsed/>
    <w:rsid w:val="00096B5F"/>
    <w:pPr>
      <w:tabs>
        <w:tab w:val="center" w:pos="4536"/>
        <w:tab w:val="right" w:pos="9072"/>
      </w:tabs>
      <w:spacing w:before="0" w:after="0"/>
    </w:pPr>
  </w:style>
  <w:style w:type="character" w:customStyle="1" w:styleId="FooterChar">
    <w:name w:val="Footer Char"/>
    <w:basedOn w:val="DefaultParagraphFont"/>
    <w:link w:val="Footer"/>
    <w:uiPriority w:val="99"/>
    <w:rsid w:val="00096B5F"/>
    <w:rPr>
      <w:rFonts w:ascii="Trebuchet MS" w:hAnsi="Trebuchet MS"/>
      <w:szCs w:val="24"/>
      <w:lang w:eastAsia="en-US"/>
    </w:rPr>
  </w:style>
  <w:style w:type="character" w:styleId="CommentReference">
    <w:name w:val="annotation reference"/>
    <w:basedOn w:val="DefaultParagraphFont"/>
    <w:uiPriority w:val="99"/>
    <w:semiHidden/>
    <w:unhideWhenUsed/>
    <w:rsid w:val="00E13189"/>
    <w:rPr>
      <w:sz w:val="16"/>
      <w:szCs w:val="16"/>
    </w:rPr>
  </w:style>
  <w:style w:type="paragraph" w:styleId="CommentText">
    <w:name w:val="annotation text"/>
    <w:basedOn w:val="Normal"/>
    <w:link w:val="CommentTextChar"/>
    <w:uiPriority w:val="99"/>
    <w:semiHidden/>
    <w:unhideWhenUsed/>
    <w:rsid w:val="00E13189"/>
    <w:rPr>
      <w:szCs w:val="20"/>
    </w:rPr>
  </w:style>
  <w:style w:type="character" w:customStyle="1" w:styleId="CommentTextChar">
    <w:name w:val="Comment Text Char"/>
    <w:basedOn w:val="DefaultParagraphFont"/>
    <w:link w:val="CommentText"/>
    <w:uiPriority w:val="99"/>
    <w:semiHidden/>
    <w:rsid w:val="00E1318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E13189"/>
    <w:rPr>
      <w:b/>
      <w:bCs/>
    </w:rPr>
  </w:style>
  <w:style w:type="character" w:customStyle="1" w:styleId="CommentSubjectChar">
    <w:name w:val="Comment Subject Char"/>
    <w:basedOn w:val="CommentTextChar"/>
    <w:link w:val="CommentSubject"/>
    <w:uiPriority w:val="99"/>
    <w:semiHidden/>
    <w:rsid w:val="00E13189"/>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86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Viorel Iamandi</cp:lastModifiedBy>
  <cp:revision>30</cp:revision>
  <cp:lastPrinted>2017-04-05T13:29:00Z</cp:lastPrinted>
  <dcterms:created xsi:type="dcterms:W3CDTF">2016-03-11T12:22:00Z</dcterms:created>
  <dcterms:modified xsi:type="dcterms:W3CDTF">2023-07-05T12:29:00Z</dcterms:modified>
</cp:coreProperties>
</file>